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97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23163" cy="54406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63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3"/>
        <w:ind w:left="772" w:right="6073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2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3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pStyle w:val="BodyText"/>
        <w:spacing w:before="182"/>
        <w:ind w:left="772" w:right="366"/>
        <w:jc w:val="center"/>
      </w:pPr>
      <w:r>
        <w:rPr>
          <w:spacing w:val="15"/>
          <w:u w:val="single"/>
        </w:rPr>
        <w:t>ANEXO</w:t>
      </w:r>
      <w:r>
        <w:rPr>
          <w:spacing w:val="44"/>
          <w:u w:val="single"/>
        </w:rPr>
        <w:t> </w:t>
      </w:r>
      <w:r>
        <w:rPr>
          <w:spacing w:val="10"/>
          <w:u w:val="single"/>
        </w:rPr>
        <w:t>II</w:t>
      </w:r>
      <w:r>
        <w:rPr>
          <w:spacing w:val="47"/>
          <w:u w:val="single"/>
        </w:rPr>
        <w:t> </w:t>
      </w:r>
      <w:r>
        <w:rPr>
          <w:u w:val="single"/>
        </w:rPr>
        <w:t>DE</w:t>
      </w:r>
      <w:r>
        <w:rPr>
          <w:spacing w:val="44"/>
          <w:u w:val="single"/>
        </w:rPr>
        <w:t> </w:t>
      </w:r>
      <w:r>
        <w:rPr>
          <w:spacing w:val="11"/>
          <w:u w:val="single"/>
        </w:rPr>
        <w:t>LA</w:t>
      </w:r>
      <w:r>
        <w:rPr>
          <w:spacing w:val="44"/>
          <w:u w:val="single"/>
        </w:rPr>
        <w:t> </w:t>
      </w:r>
      <w:r>
        <w:rPr>
          <w:spacing w:val="17"/>
          <w:u w:val="single"/>
        </w:rPr>
        <w:t>RESOLUCIÓN</w:t>
      </w:r>
      <w:r>
        <w:rPr>
          <w:spacing w:val="54"/>
          <w:u w:val="single"/>
        </w:rPr>
        <w:t> </w:t>
      </w:r>
      <w:r>
        <w:rPr>
          <w:u w:val="single"/>
        </w:rPr>
        <w:t>N°</w:t>
      </w:r>
      <w:r>
        <w:rPr>
          <w:spacing w:val="47"/>
          <w:u w:val="single"/>
        </w:rPr>
        <w:t> </w:t>
      </w:r>
      <w:r>
        <w:rPr>
          <w:spacing w:val="14"/>
          <w:u w:val="single"/>
        </w:rPr>
        <w:t>240/2021</w:t>
      </w:r>
    </w:p>
    <w:p>
      <w:pPr>
        <w:pStyle w:val="BodyText"/>
        <w:spacing w:before="120"/>
        <w:ind w:left="1300" w:right="904"/>
        <w:jc w:val="center"/>
      </w:pPr>
      <w:r>
        <w:rPr>
          <w:spacing w:val="17"/>
        </w:rPr>
        <w:t>DECLARACIÓN</w:t>
      </w:r>
      <w:r>
        <w:rPr>
          <w:spacing w:val="17"/>
        </w:rPr>
        <w:t> </w:t>
      </w:r>
      <w:r>
        <w:rPr>
          <w:spacing w:val="16"/>
        </w:rPr>
        <w:t>JURADA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GENERADORES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RESIDUOS </w:t>
      </w:r>
      <w:r>
        <w:rPr>
          <w:spacing w:val="15"/>
        </w:rPr>
        <w:t>PELIGROSOS</w:t>
      </w:r>
    </w:p>
    <w:p>
      <w:pPr>
        <w:spacing w:line="240" w:lineRule="auto" w:before="6" w:after="0"/>
        <w:rPr>
          <w:b/>
          <w:sz w:val="10"/>
        </w:rPr>
      </w:pPr>
    </w:p>
    <w:tbl>
      <w:tblPr>
        <w:tblW w:w="0" w:type="auto"/>
        <w:jc w:val="left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72"/>
      </w:tblGrid>
      <w:tr>
        <w:trPr>
          <w:trHeight w:val="277" w:hRule="atLeast"/>
        </w:trPr>
        <w:tc>
          <w:tcPr>
            <w:tcW w:w="9372" w:type="dxa"/>
            <w:shd w:val="clear" w:color="auto" w:fill="D0CECE"/>
          </w:tcPr>
          <w:p>
            <w:pPr>
              <w:pStyle w:val="TableParagraph"/>
              <w:spacing w:line="257" w:lineRule="exact"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DATOS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PLANTA/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UNIDAD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GENERADORA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RESIDUOS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PELIGROSOS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Calle/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Número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Localidad/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Código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Postal/ Coordenadas</w:t>
            </w:r>
            <w:r>
              <w:rPr>
                <w:spacing w:val="-2"/>
                <w:sz w:val="24"/>
              </w:rPr>
              <w:t> geográficas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Nomenclatura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catastral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1.4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equipamientos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procesos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productivos.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Características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edilicias.</w:t>
            </w:r>
          </w:p>
        </w:tc>
      </w:tr>
      <w:tr>
        <w:trPr>
          <w:trHeight w:val="276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1.5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procesos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servicios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generen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2"/>
                <w:sz w:val="24"/>
              </w:rPr>
              <w:t> peligrosos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1.6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Croquis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internos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ubicación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procesos</w:t>
            </w:r>
          </w:p>
        </w:tc>
      </w:tr>
      <w:tr>
        <w:trPr>
          <w:trHeight w:val="277" w:hRule="atLeast"/>
        </w:trPr>
        <w:tc>
          <w:tcPr>
            <w:tcW w:w="9372" w:type="dxa"/>
            <w:shd w:val="clear" w:color="auto" w:fill="D0CECE"/>
          </w:tcPr>
          <w:p>
            <w:pPr>
              <w:pStyle w:val="TableParagraph"/>
              <w:spacing w:line="257" w:lineRule="exact"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INFORMACIÓN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RESIDUOS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2.1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Categorías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control(categoría,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 generación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mensual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estimada)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2.2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Características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físicas,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químicas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biológicas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generados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Método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caracterización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peligrosidad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residuos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Almacenaje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 </w:t>
            </w:r>
            <w:r>
              <w:rPr>
                <w:spacing w:val="-2"/>
                <w:sz w:val="24"/>
              </w:rPr>
              <w:t>categoría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2.5</w:t>
            </w:r>
            <w:r>
              <w:rPr>
                <w:sz w:val="24"/>
              </w:rPr>
              <w:t>Transporte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por </w:t>
            </w:r>
            <w:r>
              <w:rPr>
                <w:spacing w:val="-2"/>
                <w:sz w:val="24"/>
              </w:rPr>
              <w:t>categoría</w:t>
            </w:r>
          </w:p>
        </w:tc>
      </w:tr>
      <w:tr>
        <w:trPr>
          <w:trHeight w:val="277" w:hRule="atLeast"/>
        </w:trPr>
        <w:tc>
          <w:tcPr>
            <w:tcW w:w="9372" w:type="dxa"/>
          </w:tcPr>
          <w:p>
            <w:pPr>
              <w:pStyle w:val="TableParagraph"/>
              <w:spacing w:line="257" w:lineRule="exact" w:before="1"/>
              <w:rPr>
                <w:sz w:val="24"/>
              </w:rPr>
            </w:pPr>
            <w:r>
              <w:rPr>
                <w:b/>
                <w:sz w:val="24"/>
              </w:rPr>
              <w:t>2.6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Tratamiento externo por </w:t>
            </w:r>
            <w:r>
              <w:rPr>
                <w:spacing w:val="-2"/>
                <w:sz w:val="24"/>
              </w:rPr>
              <w:t>categoría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</w:t>
            </w:r>
            <w:r>
              <w:rPr>
                <w:sz w:val="24"/>
              </w:rPr>
              <w:t>Medidas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llevadas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cabo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disminuir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corriente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desechos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2.7.1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Sustitución 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materias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primas</w:t>
            </w:r>
          </w:p>
        </w:tc>
      </w:tr>
      <w:tr>
        <w:trPr>
          <w:trHeight w:val="276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2.7.2</w:t>
            </w:r>
            <w:r>
              <w:rPr>
                <w:sz w:val="24"/>
              </w:rPr>
              <w:t>Cambio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tecnología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2.7.3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Recuperación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reciclaje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2.7.4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Separación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corriente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 residuo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peligroso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2.7.5 </w:t>
            </w:r>
            <w:r>
              <w:rPr>
                <w:spacing w:val="-2"/>
                <w:sz w:val="24"/>
              </w:rPr>
              <w:t>Otros</w:t>
            </w:r>
          </w:p>
        </w:tc>
      </w:tr>
      <w:tr>
        <w:trPr>
          <w:trHeight w:val="277" w:hRule="atLeast"/>
        </w:trPr>
        <w:tc>
          <w:tcPr>
            <w:tcW w:w="9372" w:type="dxa"/>
          </w:tcPr>
          <w:p>
            <w:pPr>
              <w:pStyle w:val="TableParagraph"/>
              <w:spacing w:line="257" w:lineRule="exact" w:before="1"/>
              <w:rPr>
                <w:sz w:val="24"/>
              </w:rPr>
            </w:pPr>
            <w:r>
              <w:rPr>
                <w:b/>
                <w:sz w:val="24"/>
              </w:rPr>
              <w:t>2.8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Procedimientos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extracción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muestras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(tipo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sitio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extracción)</w:t>
            </w:r>
          </w:p>
        </w:tc>
      </w:tr>
      <w:tr>
        <w:trPr>
          <w:trHeight w:val="275" w:hRule="atLeast"/>
        </w:trPr>
        <w:tc>
          <w:tcPr>
            <w:tcW w:w="9372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DESCRIPCIÓN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PROCESOS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TRATAMIENTO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3.1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Operaciones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eliminación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(código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tratamiento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residuo)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3.2</w:t>
            </w:r>
            <w:r>
              <w:rPr>
                <w:sz w:val="24"/>
              </w:rPr>
              <w:t>Operaciones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recuperación (código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tratamiento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residuo)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3.3</w:t>
            </w:r>
            <w:r>
              <w:rPr>
                <w:sz w:val="24"/>
              </w:rPr>
              <w:t>Protocolos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análisis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resultados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obtenidos</w:t>
            </w:r>
          </w:p>
        </w:tc>
      </w:tr>
      <w:tr>
        <w:trPr>
          <w:trHeight w:val="551" w:hRule="atLeast"/>
        </w:trPr>
        <w:tc>
          <w:tcPr>
            <w:tcW w:w="9372" w:type="dxa"/>
            <w:shd w:val="clear" w:color="auto" w:fill="D0CECE"/>
          </w:tcPr>
          <w:p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MATERIAS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PRIMAS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(cantidad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tipo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materiales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compuestos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empleados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en procesos o servicios a partir de los cuales se generan residuos peligrosos)</w:t>
            </w:r>
          </w:p>
        </w:tc>
      </w:tr>
      <w:tr>
        <w:trPr>
          <w:trHeight w:val="277" w:hRule="atLeast"/>
        </w:trPr>
        <w:tc>
          <w:tcPr>
            <w:tcW w:w="9372" w:type="dxa"/>
          </w:tcPr>
          <w:p>
            <w:pPr>
              <w:pStyle w:val="TableParagraph"/>
              <w:spacing w:line="257" w:lineRule="exact" w:before="1"/>
              <w:rPr>
                <w:sz w:val="24"/>
              </w:rPr>
            </w:pPr>
            <w:r>
              <w:rPr>
                <w:b/>
                <w:sz w:val="24"/>
              </w:rPr>
              <w:t>4.1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Compuesto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químico,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cantidad,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unidad,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clasificación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estado </w:t>
            </w:r>
            <w:r>
              <w:rPr>
                <w:spacing w:val="-2"/>
                <w:sz w:val="24"/>
              </w:rPr>
              <w:t>físico</w:t>
            </w:r>
          </w:p>
        </w:tc>
      </w:tr>
      <w:tr>
        <w:trPr>
          <w:trHeight w:val="276" w:hRule="atLeast"/>
        </w:trPr>
        <w:tc>
          <w:tcPr>
            <w:tcW w:w="9372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PERSONAL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AFECTADO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POR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MANEJO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RESIDUOS </w:t>
            </w:r>
            <w:r>
              <w:rPr>
                <w:b/>
                <w:spacing w:val="-2"/>
                <w:sz w:val="24"/>
              </w:rPr>
              <w:t>PELIGROSOS</w:t>
            </w:r>
          </w:p>
        </w:tc>
      </w:tr>
      <w:tr>
        <w:trPr>
          <w:trHeight w:val="551" w:hRule="atLeast"/>
        </w:trPr>
        <w:tc>
          <w:tcPr>
            <w:tcW w:w="9372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5.1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Cantidad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(adjuntar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constancia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inscripción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Aseguradora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 Riesgo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Trabajo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(ART)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afectado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manipulación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peligrosos)</w:t>
            </w:r>
          </w:p>
        </w:tc>
      </w:tr>
      <w:tr>
        <w:trPr>
          <w:trHeight w:val="551" w:hRule="atLeast"/>
        </w:trPr>
        <w:tc>
          <w:tcPr>
            <w:tcW w:w="9372" w:type="dxa"/>
            <w:shd w:val="clear" w:color="auto" w:fill="C0C0C0"/>
          </w:tcPr>
          <w:p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PLAN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MONITOREO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CONTROLAR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CALIDAD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AGUAS SUBTERRÁNEAS SUPERFICIALES Y LA ATMÓSFERA EN SU CASO</w:t>
            </w:r>
          </w:p>
        </w:tc>
      </w:tr>
      <w:tr>
        <w:trPr>
          <w:trHeight w:val="274" w:hRule="atLeast"/>
        </w:trPr>
        <w:tc>
          <w:tcPr>
            <w:tcW w:w="9372" w:type="dxa"/>
            <w:shd w:val="clear" w:color="auto" w:fill="BEBEBE"/>
          </w:tcPr>
          <w:p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DOCUMENTACIÓN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ADJUNTAR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7.1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habilitación </w:t>
            </w:r>
            <w:r>
              <w:rPr>
                <w:spacing w:val="-2"/>
                <w:sz w:val="24"/>
              </w:rPr>
              <w:t>comercial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7.2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Diagrama 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 planta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generadora</w:t>
            </w:r>
          </w:p>
        </w:tc>
      </w:tr>
      <w:tr>
        <w:trPr>
          <w:trHeight w:val="278" w:hRule="atLeast"/>
        </w:trPr>
        <w:tc>
          <w:tcPr>
            <w:tcW w:w="9372" w:type="dxa"/>
          </w:tcPr>
          <w:p>
            <w:pPr>
              <w:pStyle w:val="TableParagraph"/>
              <w:spacing w:line="257" w:lineRule="exact" w:before="1"/>
              <w:rPr>
                <w:sz w:val="24"/>
              </w:rPr>
            </w:pPr>
            <w:r>
              <w:rPr>
                <w:b/>
                <w:sz w:val="24"/>
              </w:rPr>
              <w:t>7.3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Protocolos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análisis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resultados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obtenidos</w:t>
            </w:r>
          </w:p>
        </w:tc>
      </w:tr>
      <w:tr>
        <w:trPr>
          <w:trHeight w:val="275" w:hRule="atLeast"/>
        </w:trPr>
        <w:tc>
          <w:tcPr>
            <w:tcW w:w="937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7.4 </w:t>
            </w:r>
            <w:r>
              <w:rPr>
                <w:sz w:val="24"/>
              </w:rPr>
              <w:t>Plan de</w:t>
            </w:r>
            <w:r>
              <w:rPr>
                <w:spacing w:val="-2"/>
                <w:sz w:val="24"/>
              </w:rPr>
              <w:t> contingencia</w:t>
            </w:r>
          </w:p>
        </w:tc>
      </w:tr>
      <w:tr>
        <w:trPr>
          <w:trHeight w:val="551" w:hRule="atLeast"/>
        </w:trPr>
        <w:tc>
          <w:tcPr>
            <w:tcW w:w="9372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7.5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constancia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inscripción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ART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personal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afectado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 manipulación de residuos peligrosos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5470905</wp:posOffset>
                </wp:positionH>
                <wp:positionV relativeFrom="paragraph">
                  <wp:posOffset>191635</wp:posOffset>
                </wp:positionV>
                <wp:extent cx="13716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0.779999pt;margin-top:15.089413pt;width:108pt;height:.1pt;mso-position-horizontal-relative:page;mso-position-vertical-relative:paragraph;z-index:-15728640;mso-wrap-distance-left:0;mso-wrap-distance-right:0" id="docshape1" coordorigin="8616,302" coordsize="2160,0" path="m8616,302l10776,30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0"/>
        <w:ind w:left="6368" w:right="0" w:firstLine="0"/>
        <w:jc w:val="left"/>
        <w:rPr>
          <w:sz w:val="24"/>
        </w:rPr>
      </w:pPr>
      <w:r>
        <w:rPr>
          <w:sz w:val="24"/>
        </w:rPr>
        <w:t>Firma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representante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técnico</w:t>
      </w:r>
    </w:p>
    <w:sectPr>
      <w:type w:val="continuous"/>
      <w:pgSz w:w="11910" w:h="16850"/>
      <w:pgMar w:top="560" w:bottom="280" w:left="170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6" w:lineRule="exact"/>
      <w:ind w:left="107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2026-04-01T12:29:47Z</dcterms:created>
  <dcterms:modified xsi:type="dcterms:W3CDTF">2026-04-01T12:29:47Z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para Microsoft 365</vt:lpwstr>
  </property>
</Properties>
</file>